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附件三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北京二中通州校区艺术特长生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44"/>
          <w:szCs w:val="44"/>
        </w:rPr>
        <w:t>舞蹈类测试内容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一、报考舞种：中国舞、中国民族民间舞、芭蕾舞。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二、测试项目：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1.身体条件及体型体态考查（身高不得低于1.60米）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2.基本功考查：柔韧度、弹跳力、技术技巧（平转、点翻身、个人特色较巧等）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3.自选剧目：表演限时2分钟（舞蹈剧目有伴奏音乐时请用U盘，并标注清楚考生姓名及剧目名称，格式为mp3。）</w:t>
      </w:r>
    </w:p>
    <w:p>
      <w:pPr>
        <w:ind w:firstLine="640" w:firstLineChars="200"/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4.即兴表演，限制时间3分钟内。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3MWY0OGNjOTQ2ZDJjNzllM2FjZWQ2YTlhM2I2MzUifQ=="/>
  </w:docVars>
  <w:rsids>
    <w:rsidRoot w:val="00000000"/>
    <w:rsid w:val="12FD4DF0"/>
    <w:rsid w:val="7837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2024-04-25T03:43:00Z</dcterms:created>
  <dc:creator>Administrator</dc:creator>
  <cp:lastModifiedBy>新华18518730226</cp:lastModifiedBy>
  <dcterms:modified xsi:type="dcterms:W3CDTF">2024-04-25T06:09:57Z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FCEEDBD7274A42DDAD6DF353BFD91296_12</vt:lpwstr>
  </property>
</Properties>
</file>